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AE" w:rsidRPr="001145AE" w:rsidRDefault="001145AE" w:rsidP="001145A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  <w:r w:rsidRPr="001145AE">
        <w:rPr>
          <w:rStyle w:val="a4"/>
          <w:rFonts w:ascii="TH SarabunIT๙" w:hAnsi="TH SarabunIT๙" w:cs="TH SarabunIT๙"/>
          <w:color w:val="FF0000"/>
          <w:sz w:val="32"/>
          <w:szCs w:val="32"/>
          <w:cs/>
        </w:rPr>
        <w:t>วันต่อต้านยาเสพติด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145AE">
        <w:rPr>
          <w:rFonts w:ascii="TH SarabunIT๙" w:hAnsi="TH SarabunIT๙" w:cs="TH SarabunIT๙"/>
          <w:color w:val="000000"/>
          <w:sz w:val="32"/>
          <w:szCs w:val="32"/>
          <w:cs/>
        </w:rPr>
        <w:t>วันต่อต้านยาเสพติดโลก</w:t>
      </w:r>
      <w:r w:rsidRPr="001145A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1145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ทุกวันที่ </w:t>
      </w:r>
      <w:r w:rsidRPr="001145AE">
        <w:rPr>
          <w:rFonts w:ascii="TH SarabunIT๙" w:hAnsi="TH SarabunIT๙" w:cs="TH SarabunIT๙"/>
          <w:color w:val="000000"/>
          <w:sz w:val="32"/>
          <w:szCs w:val="32"/>
        </w:rPr>
        <w:t xml:space="preserve">26 </w:t>
      </w:r>
      <w:r w:rsidRPr="001145AE">
        <w:rPr>
          <w:rFonts w:ascii="TH SarabunIT๙" w:hAnsi="TH SarabunIT๙" w:cs="TH SarabunIT๙"/>
          <w:color w:val="000000"/>
          <w:sz w:val="32"/>
          <w:szCs w:val="32"/>
          <w:cs/>
        </w:rPr>
        <w:t>มิถุนายน ของทุกปี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ความเป็นมา วันต่อต้านยาเสพติด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ประเทศไทยได้เผชิญกับปัญหา ยาเสพติด มา เป็นเวลาช้านาน รัฐบาลในแต่ละยุคได้ดำเนินการแก้ไขปัญหายาเสพติดมาตลอด จนกระทั่งใน พ.ศ.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2501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คณะปฏิวัติภายใต้การนำของจอมพล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ธนะรัชต์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 xml:space="preserve"> ได้ออกประกาศคณะปฏิวัติฉบับที่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37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9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2501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ให้เลิกการสูบฝิ่นทั่วราชอาณาจักรโดยมีการเผาทำลายฝิ่นและอุปกรณ์การสูบฝิ่น ที่ท้องสนามหลวงในคืนวันที่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30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2502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หลังจากนั้นปี พ.ศ.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2504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รัฐบาลได้จัดตั้ง คณะกรรมการปราบปรามยาเสพติดให้โทษ ใช้ชื่อย่อว่า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ปปส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>. สังกัดสำนักนายกรัฐมนตรีโดยมีอธิบดีกรมตำรวจเป็นประธาน และมีผู้แทนจากทุกส่วนราชการที่เกี่ยวข้องเป็นกรรมการ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Fonts w:ascii="TH SarabunIT๙" w:hAnsi="TH SarabunIT๙" w:cs="TH SarabunIT๙"/>
          <w:sz w:val="32"/>
          <w:szCs w:val="32"/>
          <w:cs/>
        </w:rPr>
        <w:t>ต่อ มาในสมัยนาย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ธานินทร์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กรัย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 xml:space="preserve">วิเชียร เป็นนายกรัฐมนตรีรัฐบาลได้เล็งเห็นว่า การปราบปรามยาเสพติดไม่สามารถแก้ไขได้โดยการดำเนินการเฉพาะกรมตำรวจฝ่าย เดียว จึงได้เสนอร่างพระราชบัญญัติป้องกันและปราบปรามยาเสพติด พ.ศ.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2519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ต่อสภาปฏิรูปการปกครองแผ่นดิน และประกาศใช้เป็นกฎหมายเมื่อวันที่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16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1145AE">
        <w:rPr>
          <w:rFonts w:ascii="TH SarabunIT๙" w:hAnsi="TH SarabunIT๙" w:cs="TH SarabunIT๙"/>
          <w:sz w:val="32"/>
          <w:szCs w:val="32"/>
        </w:rPr>
        <w:t>2519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ตั้งแต่ นั้นเป็นต้นมาการแก้ไขปัญหายาเสพติดของประเทศไทยก็ได้ดำเนินไปอย่างมีแบบแผน และเป็นระบบที่ดีขึ้น พระราชบัญญัติดังกล่าวได้กำหนดให้มีคณะกรรมการป้องกันและปราบปรามยาเสพติด หรือเรียกชื่อย่อว่า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 xml:space="preserve">. โดยมีนายกรัฐมนตรีเป็นประธาน และจัดตั้งสำนักงาน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>. ขึ้นเป็นหน่วยงานกลางรับผิดชอบโดยตรง มีฐานะเป็นกรม กรมหนึ่งในสำนักนายกรัฐมนตรี ปัจจุบันสำนักกระทรวงยุติธรรม ขึ้นตรงต่อนายกรัฐมนตรี มีหน้าที่ประสานงานกับหน่วยงานที่เกี่ยวข้องกับการป้องกันและปราบปรามยาเสพ ติดทั้งในประเทศและต่างประเทศ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Fonts w:ascii="TH SarabunIT๙" w:hAnsi="TH SarabunIT๙" w:cs="TH SarabunIT๙"/>
          <w:sz w:val="32"/>
          <w:szCs w:val="32"/>
          <w:cs/>
        </w:rPr>
        <w:t>ผล จากปัญหายาเสพติด ได้ก่อให้เกิดความเสียหายร้ายแรงต่อมวลมนุษยชาติทั่วโลก เพื่อเน้นถึงความสำคัญของการต่อสู้กับปัญหาการใช้ยาในทางที่ผิด และการลักลอบค้ายาเสพติดและเพื่อส่งเสริมความร่วมมือระหว่างประเทศทั่วโลกใน การต่อสู้กับปัญหายาเสพติด ที่ประชุมระหว่างประเทศว่าด้วยการใช้ยาในทางที่ผิด และการลักลอบใช้ยาเสพติด (</w:t>
      </w:r>
      <w:r w:rsidRPr="001145AE">
        <w:rPr>
          <w:rFonts w:ascii="TH SarabunIT๙" w:hAnsi="TH SarabunIT๙" w:cs="TH SarabunIT๙"/>
          <w:sz w:val="32"/>
          <w:szCs w:val="32"/>
        </w:rPr>
        <w:t xml:space="preserve">International Conference on Drug Abuse and </w:t>
      </w:r>
      <w:proofErr w:type="spellStart"/>
      <w:r w:rsidRPr="001145AE">
        <w:rPr>
          <w:rFonts w:ascii="TH SarabunIT๙" w:hAnsi="TH SarabunIT๙" w:cs="TH SarabunIT๙"/>
          <w:sz w:val="32"/>
          <w:szCs w:val="32"/>
        </w:rPr>
        <w:t>llicit</w:t>
      </w:r>
      <w:proofErr w:type="spellEnd"/>
      <w:r w:rsidRPr="001145AE">
        <w:rPr>
          <w:rFonts w:ascii="TH SarabunIT๙" w:hAnsi="TH SarabunIT๙" w:cs="TH SarabunIT๙"/>
          <w:sz w:val="32"/>
          <w:szCs w:val="32"/>
        </w:rPr>
        <w:t xml:space="preserve"> Trafficking I)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ซึ่งจัดขึ้นที่กรุงเวียนนา ประเทศออสเตรีย ระหว่าง 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17-26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2530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ที่ประชุมได้เสนอเป็นข้อมติต่อสมัชชาใหญ่สหประชาชาติขอให้กำหนดวันที่ </w:t>
      </w:r>
      <w:r w:rsidRPr="001145AE">
        <w:rPr>
          <w:rFonts w:ascii="TH SarabunIT๙" w:hAnsi="TH SarabunIT๙" w:cs="TH SarabunIT๙"/>
          <w:sz w:val="32"/>
          <w:szCs w:val="32"/>
        </w:rPr>
        <w:t>26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มิถุนายนของทุกปีเป็นวันต่อต้านยาเสพติดซึ่งที่ประชุมได้มีมติเห็นชอบตาม ข้อเสนอดังกล่าวในการประชุมเมื่อ 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7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ธันวาคม พ.ศ. </w:t>
      </w:r>
      <w:r w:rsidRPr="001145AE">
        <w:rPr>
          <w:rFonts w:ascii="TH SarabunIT๙" w:hAnsi="TH SarabunIT๙" w:cs="TH SarabunIT๙"/>
          <w:sz w:val="32"/>
          <w:szCs w:val="32"/>
        </w:rPr>
        <w:t>2530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280" w:afterAutospacing="0" w:line="300" w:lineRule="atLeast"/>
        <w:rPr>
          <w:rFonts w:ascii="TH SarabunIT๙" w:hAnsi="TH SarabunIT๙" w:cs="TH SarabunIT๙"/>
          <w:sz w:val="32"/>
          <w:szCs w:val="32"/>
        </w:rPr>
      </w:pP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ประเทศไทย สำนักงาน </w:t>
      </w:r>
      <w:proofErr w:type="spellStart"/>
      <w:r w:rsidRPr="001145AE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1145AE">
        <w:rPr>
          <w:rFonts w:ascii="TH SarabunIT๙" w:hAnsi="TH SarabunIT๙" w:cs="TH SarabunIT๙"/>
          <w:sz w:val="32"/>
          <w:szCs w:val="32"/>
          <w:cs/>
        </w:rPr>
        <w:t>.ใน ฐานะหน่วยงานกลางที่รับผิดชอบเกี่ยวกับการป้องกันและแก้ไขปัญหายาเสพติดใน ประเทศมาโดยตลอด ได้นำมติเรื่องวันต่อต้านยาเสพติดขององค์การสหประชาชาติเสนอต่อ</w:t>
      </w:r>
      <w:r w:rsidRPr="001145A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คณะรัฐมนตรี ในการประชุมเมื่อวันที่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14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2531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ซึ่งที่ประชุมคณะรัฐมนตรีได้มีมติให้กำหนดวันที่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26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มิถุนายน ของทุกปี เป็นวันต่อต้านยาเสพติดโดยเริ่มตั้งแต่ปี พ.ศ. </w:t>
      </w:r>
      <w:r w:rsidRPr="001145AE">
        <w:rPr>
          <w:rFonts w:ascii="TH SarabunIT๙" w:hAnsi="TH SarabunIT๙" w:cs="TH SarabunIT๙"/>
          <w:sz w:val="32"/>
          <w:szCs w:val="32"/>
        </w:rPr>
        <w:t>2531</w:t>
      </w:r>
      <w:r w:rsidRPr="001145AE">
        <w:rPr>
          <w:rFonts w:ascii="TH SarabunIT๙" w:hAnsi="TH SarabunIT๙" w:cs="TH SarabunIT๙"/>
          <w:sz w:val="32"/>
          <w:szCs w:val="32"/>
          <w:cs/>
        </w:rPr>
        <w:t>เป็นต้นมา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ทั้งนี้ในประเทศไทยได้มีการออก</w:t>
      </w:r>
      <w:proofErr w:type="spellStart"/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ถึงโทษที่เกี่ยวข้องกับยาเสพติด</w:t>
      </w:r>
      <w:r w:rsidRPr="001145AE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ผลิต นำเข้า หรือส่งออก</w:t>
      </w:r>
      <w:r w:rsidRPr="001145AE">
        <w:rPr>
          <w:rStyle w:val="apple-converted-space"/>
          <w:rFonts w:ascii="TH SarabunIT๙" w:hAnsi="TH SarabunIT๙" w:cs="TH SarabunIT๙"/>
          <w:b/>
          <w:bCs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ต้องระวางโทษจำคุกตลอดชีวิต หากเป็นการกระทำเพื่อจำหน่าย ต้องระวางโทษประหารชีวิต ( กรณีคำนวณเป็น สารบริสุทธิ์ได้ตั้งแต่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20 </w:t>
      </w:r>
      <w:r w:rsidRPr="001145AE">
        <w:rPr>
          <w:rFonts w:ascii="TH SarabunIT๙" w:hAnsi="TH SarabunIT๙" w:cs="TH SarabunIT๙"/>
          <w:sz w:val="32"/>
          <w:szCs w:val="32"/>
          <w:cs/>
        </w:rPr>
        <w:t>กรัม ขึ้นไป ถือว่าเป็นการกระทำเพื่อ จำหน่าย)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ครอบครอง</w:t>
      </w:r>
      <w:r w:rsidRPr="001145AE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ต้องระวางโทษจำคุกตั้งแต่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ถึงจำคุกตลอดชีวิตและปรับตั้งแต่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หมื่นบาทถึง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แสนบาท หากมีสารบริสุทธิ์ ไม่เกิน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100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กรัม แต่ถ้าเกิน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100 </w:t>
      </w:r>
      <w:r w:rsidRPr="001145AE">
        <w:rPr>
          <w:rFonts w:ascii="TH SarabunIT๙" w:hAnsi="TH SarabunIT๙" w:cs="TH SarabunIT๙"/>
          <w:sz w:val="32"/>
          <w:szCs w:val="32"/>
          <w:cs/>
        </w:rPr>
        <w:t>กรัม ต้องระวางโทษจำคุก ตลอดชีวิตหรือประหารชีวิต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เสพ</w:t>
      </w:r>
      <w:r w:rsidRPr="001145AE">
        <w:rPr>
          <w:rStyle w:val="apple-converted-space"/>
          <w:rFonts w:ascii="TH SarabunIT๙" w:hAnsi="TH SarabunIT๙" w:cs="TH SarabunIT๙"/>
          <w:b/>
          <w:bCs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คำนวณ เป็นสารบริสุทธิ์ไม่ถึง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20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กรัม ต้องระวางโทษจำคุก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10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และปรับ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หมื่นบาท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แสนบาท (คำนวณเป็นสารบริสุทธิ์ </w:t>
      </w:r>
      <w:r w:rsidRPr="001145AE">
        <w:rPr>
          <w:rFonts w:ascii="TH SarabunIT๙" w:hAnsi="TH SarabunIT๙" w:cs="TH SarabunIT๙"/>
          <w:sz w:val="32"/>
          <w:szCs w:val="32"/>
        </w:rPr>
        <w:t xml:space="preserve">20 </w:t>
      </w:r>
      <w:r w:rsidRPr="001145AE">
        <w:rPr>
          <w:rFonts w:ascii="TH SarabunIT๙" w:hAnsi="TH SarabunIT๙" w:cs="TH SarabunIT๙"/>
          <w:sz w:val="32"/>
          <w:szCs w:val="32"/>
          <w:cs/>
        </w:rPr>
        <w:t>กรัมขึ้นไป ถือว่าครอบครองเพื่อจำหน่าย)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ใช้อุบาย หลอกลวง ขู่เข็ญใช้กำลังประทุษร้ายฯให้ผู้อื่นเสพ</w:t>
      </w:r>
      <w:r w:rsidRPr="001145AE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ต้องระวางโทษจำคุกตั้งแต่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6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เดือนถึง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10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และปรับตั้งแต่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พันบาท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แสนบาท ต้องระวางโทษจำคุกตั้งแต่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2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20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และปรับตั้งแต่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2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หมื่นบาท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2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แสนบาท และถ้าเป็นการกระทำต่อหญิงหรือบุคคลซึ่ง ยังไม่บรรลุนิติภาวะต้องระวางโทษประหารชีวิต ถ้ากระทำโดยมีอาวุธหรือร่วมกัน </w:t>
      </w:r>
      <w:r w:rsidRPr="001145AE">
        <w:rPr>
          <w:rFonts w:ascii="TH SarabunIT๙" w:hAnsi="TH SarabunIT๙" w:cs="TH SarabunIT๙"/>
          <w:sz w:val="32"/>
          <w:szCs w:val="32"/>
        </w:rPr>
        <w:t xml:space="preserve">2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คนขึ้นไป ต้องระวางโทษจำคุก </w:t>
      </w:r>
      <w:r w:rsidRPr="001145AE">
        <w:rPr>
          <w:rFonts w:ascii="TH SarabunIT๙" w:hAnsi="TH SarabunIT๙" w:cs="TH SarabunIT๙"/>
          <w:sz w:val="32"/>
          <w:szCs w:val="32"/>
        </w:rPr>
        <w:t xml:space="preserve">4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30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และปรับตั้งแต่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4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หมื่นบาท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3 </w:t>
      </w:r>
      <w:r w:rsidRPr="001145AE">
        <w:rPr>
          <w:rFonts w:ascii="TH SarabunIT๙" w:hAnsi="TH SarabunIT๙" w:cs="TH SarabunIT๙"/>
          <w:sz w:val="32"/>
          <w:szCs w:val="32"/>
          <w:cs/>
        </w:rPr>
        <w:t>แสนบาท</w:t>
      </w:r>
    </w:p>
    <w:p w:rsidR="001145AE" w:rsidRPr="001145AE" w:rsidRDefault="001145AE" w:rsidP="001145AE">
      <w:pPr>
        <w:pStyle w:val="a3"/>
        <w:shd w:val="clear" w:color="auto" w:fill="FFFFFF"/>
        <w:spacing w:before="0" w:beforeAutospacing="0" w:after="150" w:afterAutospacing="0"/>
        <w:rPr>
          <w:rFonts w:ascii="TH SarabunIT๙" w:hAnsi="TH SarabunIT๙" w:cs="TH SarabunIT๙"/>
          <w:sz w:val="32"/>
          <w:szCs w:val="32"/>
        </w:rPr>
      </w:pPr>
      <w:r w:rsidRPr="001145AE">
        <w:rPr>
          <w:rStyle w:val="a4"/>
          <w:rFonts w:ascii="TH SarabunIT๙" w:hAnsi="TH SarabunIT๙" w:cs="TH SarabunIT๙"/>
          <w:sz w:val="32"/>
          <w:szCs w:val="32"/>
          <w:cs/>
        </w:rPr>
        <w:t>ยุยงส่งเสริมให้ผู้อื่นเสพ</w:t>
      </w:r>
      <w:r w:rsidRPr="001145AE">
        <w:rPr>
          <w:rStyle w:val="apple-converted-space"/>
          <w:rFonts w:ascii="TH SarabunIT๙" w:hAnsi="TH SarabunIT๙" w:cs="TH SarabunIT๙"/>
          <w:b/>
          <w:bCs/>
          <w:sz w:val="32"/>
          <w:szCs w:val="32"/>
        </w:rPr>
        <w:t> 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ต้องระวางโทษจำคุกตั้งแต่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ปี และปรับตั้งแต่ </w:t>
      </w:r>
      <w:r w:rsidRPr="001145AE">
        <w:rPr>
          <w:rFonts w:ascii="TH SarabunIT๙" w:hAnsi="TH SarabunIT๙" w:cs="TH SarabunIT๙"/>
          <w:sz w:val="32"/>
          <w:szCs w:val="32"/>
        </w:rPr>
        <w:t xml:space="preserve">1 </w:t>
      </w:r>
      <w:r w:rsidRPr="001145AE">
        <w:rPr>
          <w:rFonts w:ascii="TH SarabunIT๙" w:hAnsi="TH SarabunIT๙" w:cs="TH SarabunIT๙"/>
          <w:sz w:val="32"/>
          <w:szCs w:val="32"/>
          <w:cs/>
        </w:rPr>
        <w:t xml:space="preserve">หมื่นบาท ถึง </w:t>
      </w:r>
      <w:r w:rsidRPr="001145AE">
        <w:rPr>
          <w:rFonts w:ascii="TH SarabunIT๙" w:hAnsi="TH SarabunIT๙" w:cs="TH SarabunIT๙"/>
          <w:sz w:val="32"/>
          <w:szCs w:val="32"/>
        </w:rPr>
        <w:t xml:space="preserve">5 </w:t>
      </w:r>
      <w:r w:rsidRPr="001145AE">
        <w:rPr>
          <w:rFonts w:ascii="TH SarabunIT๙" w:hAnsi="TH SarabunIT๙" w:cs="TH SarabunIT๙"/>
          <w:sz w:val="32"/>
          <w:szCs w:val="32"/>
          <w:cs/>
        </w:rPr>
        <w:t>หมื่นบาท</w:t>
      </w:r>
    </w:p>
    <w:p w:rsidR="00701487" w:rsidRPr="001145AE" w:rsidRDefault="00701487">
      <w:pPr>
        <w:rPr>
          <w:rFonts w:ascii="TH SarabunIT๙" w:hAnsi="TH SarabunIT๙" w:cs="TH SarabunIT๙"/>
          <w:sz w:val="32"/>
          <w:szCs w:val="32"/>
        </w:rPr>
      </w:pPr>
    </w:p>
    <w:sectPr w:rsidR="00701487" w:rsidRPr="001145AE" w:rsidSect="00701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AE"/>
    <w:rsid w:val="001145AE"/>
    <w:rsid w:val="00701487"/>
    <w:rsid w:val="00DA0AA2"/>
    <w:rsid w:val="00F6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99AF6-C27D-44B3-BFA1-B0D3416E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548" w:hanging="82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5AE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1145AE"/>
    <w:rPr>
      <w:b/>
      <w:bCs/>
    </w:rPr>
  </w:style>
  <w:style w:type="character" w:customStyle="1" w:styleId="apple-converted-space">
    <w:name w:val="apple-converted-space"/>
    <w:basedOn w:val="a0"/>
    <w:rsid w:val="0011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TPG</cp:lastModifiedBy>
  <cp:revision>2</cp:revision>
  <dcterms:created xsi:type="dcterms:W3CDTF">2018-02-24T08:13:00Z</dcterms:created>
  <dcterms:modified xsi:type="dcterms:W3CDTF">2018-02-24T08:13:00Z</dcterms:modified>
</cp:coreProperties>
</file>